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Franklin-Randall PTO Board Meeting Agenda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April 13, 2021 5:30-6:30 p.m.</w:t>
      </w:r>
    </w:p>
    <w:p w:rsidR="00000000" w:rsidDel="00000000" w:rsidP="00000000" w:rsidRDefault="00000000" w:rsidRPr="00000000" w14:paraId="00000003">
      <w:pPr>
        <w:jc w:val="center"/>
        <w:rPr>
          <w:b w:val="1"/>
          <w:highlight w:val="green"/>
        </w:rPr>
      </w:pP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Zoom Virtual Session</w:t>
        </w:r>
      </w:hyperlink>
      <w:r w:rsidDel="00000000" w:rsidR="00000000" w:rsidRPr="00000000">
        <w:rPr>
          <w:b w:val="1"/>
          <w:rtl w:val="0"/>
        </w:rPr>
        <w:t xml:space="preserve"> - </w:t>
      </w:r>
      <w:r w:rsidDel="00000000" w:rsidR="00000000" w:rsidRPr="00000000">
        <w:rPr>
          <w:b w:val="1"/>
          <w:highlight w:val="green"/>
          <w:rtl w:val="0"/>
        </w:rPr>
        <w:t xml:space="preserve">Click prior link to join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Approve March Meeting Minutes (</w:t>
      </w:r>
      <w:r w:rsidDel="00000000" w:rsidR="00000000" w:rsidRPr="00000000">
        <w:rPr>
          <w:i w:val="1"/>
          <w:rtl w:val="0"/>
        </w:rPr>
        <w:t xml:space="preserve">Jamie</w:t>
      </w:r>
      <w:r w:rsidDel="00000000" w:rsidR="00000000" w:rsidRPr="00000000">
        <w:rPr>
          <w:rtl w:val="0"/>
        </w:rPr>
        <w:t xml:space="preserve">) – 2 min.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Principal Update (</w:t>
      </w:r>
      <w:r w:rsidDel="00000000" w:rsidR="00000000" w:rsidRPr="00000000">
        <w:rPr>
          <w:i w:val="1"/>
          <w:rtl w:val="0"/>
        </w:rPr>
        <w:t xml:space="preserve">Sylla &amp; John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  <w:t xml:space="preserve"> – 10 min.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Fundraising Update (</w:t>
      </w:r>
      <w:r w:rsidDel="00000000" w:rsidR="00000000" w:rsidRPr="00000000">
        <w:rPr>
          <w:i w:val="1"/>
          <w:rtl w:val="0"/>
        </w:rPr>
        <w:t xml:space="preserve">Jackie &amp; Tasha)</w:t>
      </w:r>
      <w:r w:rsidDel="00000000" w:rsidR="00000000" w:rsidRPr="00000000">
        <w:rPr>
          <w:rtl w:val="0"/>
        </w:rPr>
        <w:t xml:space="preserve"> – 10 min.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Community Engagement Updates (</w:t>
      </w:r>
      <w:r w:rsidDel="00000000" w:rsidR="00000000" w:rsidRPr="00000000">
        <w:rPr>
          <w:i w:val="1"/>
          <w:rtl w:val="0"/>
        </w:rPr>
        <w:t xml:space="preserve">Coral &amp; Sarah</w:t>
      </w:r>
      <w:r w:rsidDel="00000000" w:rsidR="00000000" w:rsidRPr="00000000">
        <w:rPr>
          <w:rtl w:val="0"/>
        </w:rPr>
        <w:t xml:space="preserve">) – 10 min.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Treasurer Report (</w:t>
      </w:r>
      <w:r w:rsidDel="00000000" w:rsidR="00000000" w:rsidRPr="00000000">
        <w:rPr>
          <w:i w:val="1"/>
          <w:rtl w:val="0"/>
        </w:rPr>
        <w:t xml:space="preserve">Ann</w:t>
      </w:r>
      <w:r w:rsidDel="00000000" w:rsidR="00000000" w:rsidRPr="00000000">
        <w:rPr>
          <w:rtl w:val="0"/>
        </w:rPr>
        <w:t xml:space="preserve">) – 10 min.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Teacher Appreciation (</w:t>
      </w:r>
      <w:r w:rsidDel="00000000" w:rsidR="00000000" w:rsidRPr="00000000">
        <w:rPr>
          <w:i w:val="1"/>
          <w:rtl w:val="0"/>
        </w:rPr>
        <w:t xml:space="preserve">Jamie</w:t>
      </w:r>
      <w:r w:rsidDel="00000000" w:rsidR="00000000" w:rsidRPr="00000000">
        <w:rPr>
          <w:rtl w:val="0"/>
        </w:rPr>
        <w:t xml:space="preserve">) – 5 min.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2021/2022 Board Recruitment (</w:t>
      </w:r>
      <w:r w:rsidDel="00000000" w:rsidR="00000000" w:rsidRPr="00000000">
        <w:rPr>
          <w:i w:val="1"/>
          <w:rtl w:val="0"/>
        </w:rPr>
        <w:t xml:space="preserve">Jamie</w:t>
      </w:r>
      <w:r w:rsidDel="00000000" w:rsidR="00000000" w:rsidRPr="00000000">
        <w:rPr>
          <w:rtl w:val="0"/>
        </w:rPr>
        <w:t xml:space="preserve">) – 10 min.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Adjourn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2web.zoom.us/j/85121542458?pwd=NHNocW0wcEdLa1FacCtScTZpVDRT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